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C5373" w14:textId="6FCCEF6D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DA08CE">
        <w:rPr>
          <w:rFonts w:ascii="Arial" w:eastAsia="SimSun" w:hAnsi="Arial" w:cs="Times New Roman"/>
          <w:b/>
          <w:sz w:val="24"/>
          <w:szCs w:val="20"/>
        </w:rPr>
        <w:t>8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D6F0D" w:rsidRPr="00BD6F0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R4-2312798</w:t>
      </w:r>
    </w:p>
    <w:p w14:paraId="1F1A4ED4" w14:textId="3A377F95" w:rsidR="00841BCD" w:rsidRPr="008C39F7" w:rsidRDefault="00DA08C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France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727792">
        <w:rPr>
          <w:rFonts w:ascii="Arial" w:eastAsia="SimSun" w:hAnsi="Arial" w:cs="Times New Roman"/>
          <w:b/>
          <w:sz w:val="24"/>
          <w:szCs w:val="20"/>
        </w:rPr>
        <w:t>August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>2</w:t>
      </w:r>
      <w:r w:rsidR="00727792">
        <w:rPr>
          <w:rFonts w:ascii="Arial" w:eastAsia="SimSun" w:hAnsi="Arial" w:cs="Times New Roman"/>
          <w:b/>
          <w:sz w:val="24"/>
          <w:szCs w:val="20"/>
        </w:rPr>
        <w:t>1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 w:rsidRPr="008C39F7">
        <w:rPr>
          <w:rFonts w:ascii="Arial" w:eastAsia="SimSun" w:hAnsi="Arial" w:cs="Times New Roman"/>
          <w:b/>
          <w:sz w:val="24"/>
          <w:szCs w:val="20"/>
        </w:rPr>
        <w:t>2</w:t>
      </w:r>
      <w:r w:rsidR="00727792">
        <w:rPr>
          <w:rFonts w:ascii="Arial" w:eastAsia="SimSun" w:hAnsi="Arial" w:cs="Times New Roman"/>
          <w:b/>
          <w:sz w:val="24"/>
          <w:szCs w:val="20"/>
        </w:rPr>
        <w:t>5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4F4ECBA5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CE74E5D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0B5FBF5" w14:textId="2CB74783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196115">
        <w:rPr>
          <w:rFonts w:ascii="Arial" w:eastAsia="Calibri" w:hAnsi="Arial" w:cs="Arial"/>
          <w:b/>
          <w:bCs/>
          <w:sz w:val="24"/>
        </w:rPr>
        <w:t xml:space="preserve">Simulation Results on </w:t>
      </w:r>
      <w:r w:rsidR="00BB41CB">
        <w:rPr>
          <w:rFonts w:ascii="Arial" w:eastAsia="Calibri" w:hAnsi="Arial" w:cs="Arial"/>
          <w:b/>
          <w:bCs/>
          <w:sz w:val="24"/>
        </w:rPr>
        <w:t xml:space="preserve">HST FR2 Enhanced with </w:t>
      </w:r>
      <w:r w:rsidR="00BF15AA">
        <w:rPr>
          <w:rFonts w:ascii="Arial" w:eastAsia="Calibri" w:hAnsi="Arial" w:cs="Arial"/>
          <w:b/>
          <w:bCs/>
          <w:sz w:val="24"/>
        </w:rPr>
        <w:t>Carrier Aggregation</w:t>
      </w:r>
      <w:r w:rsidR="00365643" w:rsidRPr="00365643">
        <w:rPr>
          <w:rFonts w:ascii="Arial" w:eastAsia="Calibri" w:hAnsi="Arial" w:cs="Arial"/>
          <w:b/>
          <w:bCs/>
          <w:sz w:val="24"/>
        </w:rPr>
        <w:t xml:space="preserve">             </w:t>
      </w:r>
    </w:p>
    <w:p w14:paraId="108FCC5C" w14:textId="32FF6CDE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BB41CB">
        <w:rPr>
          <w:rFonts w:ascii="Arial" w:eastAsia="MS Mincho" w:hAnsi="Arial" w:cs="Arial"/>
          <w:b/>
          <w:bCs/>
          <w:sz w:val="24"/>
          <w:szCs w:val="20"/>
        </w:rPr>
        <w:t>8.12.5.</w:t>
      </w:r>
      <w:r w:rsidR="00BF15AA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779F9DB1" w14:textId="744DB85A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1734F1">
        <w:rPr>
          <w:rFonts w:ascii="Arial" w:eastAsia="Calibri" w:hAnsi="Arial" w:cs="Arial"/>
          <w:b/>
          <w:bCs/>
          <w:sz w:val="24"/>
        </w:rPr>
        <w:t>Information</w:t>
      </w:r>
    </w:p>
    <w:p w14:paraId="417178F3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939E09D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24A757DF" w14:textId="7FEB082C" w:rsidR="00E323E9" w:rsidRDefault="00EF42A1" w:rsidP="005C23A4">
      <w:r>
        <w:t>In RAN4#107</w:t>
      </w:r>
      <w:r w:rsidR="00EE1CF2">
        <w:t xml:space="preserve">, </w:t>
      </w:r>
      <w:r w:rsidR="00396330">
        <w:t xml:space="preserve">some companies including Nokia have provided </w:t>
      </w:r>
      <w:r w:rsidR="00167342">
        <w:t>preliminary</w:t>
      </w:r>
      <w:r w:rsidR="00396330">
        <w:t xml:space="preserve"> simulation results on HST FR2 UE Demodulation PDSCH with Carrier Aggregation (CA)</w:t>
      </w:r>
      <w:r w:rsidR="00615627">
        <w:t>, which are</w:t>
      </w:r>
      <w:r w:rsidR="000A4C4B">
        <w:t xml:space="preserve"> documented in </w:t>
      </w:r>
      <w:r w:rsidR="009608FE">
        <w:fldChar w:fldCharType="begin"/>
      </w:r>
      <w:r w:rsidR="009608FE">
        <w:instrText xml:space="preserve"> REF _Ref141178010 \n \h </w:instrText>
      </w:r>
      <w:r w:rsidR="009608FE">
        <w:fldChar w:fldCharType="separate"/>
      </w:r>
      <w:r w:rsidR="009608FE">
        <w:t>[1]</w:t>
      </w:r>
      <w:r w:rsidR="009608FE">
        <w:fldChar w:fldCharType="end"/>
      </w:r>
      <w:r w:rsidR="009608FE">
        <w:t>.</w:t>
      </w:r>
      <w:r w:rsidR="00867F8D">
        <w:t xml:space="preserve"> </w:t>
      </w:r>
      <w:r w:rsidR="003905BE">
        <w:t>It is worth to be mentioned here, that t</w:t>
      </w:r>
      <w:r w:rsidR="00867F8D">
        <w:t xml:space="preserve">hose early simulation results </w:t>
      </w:r>
      <w:r w:rsidR="00962443">
        <w:t>we</w:t>
      </w:r>
      <w:r w:rsidR="00EE0EFD">
        <w:t xml:space="preserve">re without </w:t>
      </w:r>
      <w:r w:rsidR="00A64C0A">
        <w:t xml:space="preserve">considering </w:t>
      </w:r>
      <w:r w:rsidR="00556BC9">
        <w:t xml:space="preserve">any </w:t>
      </w:r>
      <w:r w:rsidR="00EE0EFD">
        <w:t>impairments</w:t>
      </w:r>
      <w:r w:rsidR="00F53874">
        <w:t xml:space="preserve"> and/or additional margin</w:t>
      </w:r>
      <w:r w:rsidR="00EE0EFD">
        <w:t>.</w:t>
      </w:r>
    </w:p>
    <w:p w14:paraId="37139247" w14:textId="572777A4" w:rsidR="00EE0EFD" w:rsidRPr="008C39F7" w:rsidRDefault="00E0432E" w:rsidP="005C23A4">
      <w:r>
        <w:t>Another</w:t>
      </w:r>
      <w:r w:rsidR="001D782F">
        <w:t xml:space="preserve"> related</w:t>
      </w:r>
      <w:r w:rsidR="008F7721">
        <w:t xml:space="preserve"> outcome from RAN4#107 is the way forward </w:t>
      </w:r>
      <w:r w:rsidR="00F03425">
        <w:t xml:space="preserve">(WF) </w:t>
      </w:r>
      <w:r w:rsidR="008F7721">
        <w:t xml:space="preserve">on HST FR2 </w:t>
      </w:r>
      <w:r w:rsidR="00C91ACF">
        <w:t xml:space="preserve">Demodulation </w:t>
      </w:r>
      <w:r w:rsidR="00914D74">
        <w:t xml:space="preserve">requirements as documented in </w:t>
      </w:r>
      <w:r w:rsidR="00914D74">
        <w:fldChar w:fldCharType="begin"/>
      </w:r>
      <w:r w:rsidR="00914D74">
        <w:instrText xml:space="preserve"> REF _Ref141194127 \n \h </w:instrText>
      </w:r>
      <w:r w:rsidR="00914D74">
        <w:fldChar w:fldCharType="separate"/>
      </w:r>
      <w:r w:rsidR="00914D74">
        <w:t>[2]</w:t>
      </w:r>
      <w:r w:rsidR="00914D74">
        <w:fldChar w:fldCharType="end"/>
      </w:r>
      <w:r w:rsidR="00914D74">
        <w:t xml:space="preserve">. </w:t>
      </w:r>
      <w:r w:rsidR="00F03425">
        <w:t xml:space="preserve">The WF </w:t>
      </w:r>
      <w:r w:rsidR="00A01953">
        <w:t>captures</w:t>
      </w:r>
      <w:r w:rsidR="00F03425">
        <w:t xml:space="preserve"> several agreements on several Issues </w:t>
      </w:r>
      <w:r w:rsidR="00710049">
        <w:t xml:space="preserve">in PDSCH with CA </w:t>
      </w:r>
      <w:r w:rsidR="009B2856">
        <w:t>including</w:t>
      </w:r>
      <w:r w:rsidR="004C044A">
        <w:t xml:space="preserve"> the need of </w:t>
      </w:r>
      <w:r w:rsidR="00781F28">
        <w:t xml:space="preserve">simulations </w:t>
      </w:r>
      <w:r w:rsidR="009B4840">
        <w:t xml:space="preserve">results </w:t>
      </w:r>
      <w:r w:rsidR="00781F28">
        <w:t>with impairments</w:t>
      </w:r>
      <w:r w:rsidR="009B4840">
        <w:t>,</w:t>
      </w:r>
      <w:r w:rsidR="00781F28">
        <w:t xml:space="preserve"> </w:t>
      </w:r>
      <w:r w:rsidR="00A41C77">
        <w:t xml:space="preserve">which will then </w:t>
      </w:r>
      <w:r w:rsidR="00781F28">
        <w:t xml:space="preserve">be used </w:t>
      </w:r>
      <w:r w:rsidR="00A41C77">
        <w:t>to define</w:t>
      </w:r>
      <w:r w:rsidR="006B15CF">
        <w:t xml:space="preserve"> the requirements. Th</w:t>
      </w:r>
      <w:r w:rsidR="00FC0F33">
        <w:t>o</w:t>
      </w:r>
      <w:r w:rsidR="00743856">
        <w:t>se</w:t>
      </w:r>
      <w:r w:rsidR="004B6832">
        <w:t xml:space="preserve"> related WF</w:t>
      </w:r>
      <w:r w:rsidR="006B15CF">
        <w:t xml:space="preserve"> are summarized below</w:t>
      </w:r>
      <w:r w:rsidR="00743856">
        <w:t>:</w:t>
      </w:r>
    </w:p>
    <w:p w14:paraId="42E2C46D" w14:textId="77777777" w:rsidR="0060543D" w:rsidRDefault="0060543D" w:rsidP="005C23A4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A520D9" w:rsidRPr="008C39F7" w14:paraId="651140A5" w14:textId="77777777" w:rsidTr="00EA0E9F">
        <w:trPr>
          <w:jc w:val="center"/>
        </w:trPr>
        <w:tc>
          <w:tcPr>
            <w:tcW w:w="9000" w:type="dxa"/>
          </w:tcPr>
          <w:p w14:paraId="544CFF65" w14:textId="77777777" w:rsidR="00D24910" w:rsidRDefault="00D24910" w:rsidP="00D24910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Issue 2-1-2:  Whether existing SNR requirement or 200MHz CBW defined in single carrier can be reused for CA case with 200MHz</w:t>
            </w:r>
          </w:p>
          <w:p w14:paraId="28EEB064" w14:textId="77777777" w:rsidR="00D24910" w:rsidRDefault="00D24910" w:rsidP="00D24910">
            <w:pPr>
              <w:spacing w:afterLines="50"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Agreement:</w:t>
            </w:r>
          </w:p>
          <w:p w14:paraId="67F1B8FA" w14:textId="77777777" w:rsidR="00D24910" w:rsidRPr="0063268B" w:rsidRDefault="00D24910" w:rsidP="00D24910">
            <w:pPr>
              <w:numPr>
                <w:ilvl w:val="0"/>
                <w:numId w:val="27"/>
              </w:numPr>
              <w:rPr>
                <w:szCs w:val="24"/>
                <w:highlight w:val="yellow"/>
                <w:lang w:eastAsia="zh-CN"/>
              </w:rPr>
            </w:pPr>
            <w:r w:rsidRPr="0063268B">
              <w:rPr>
                <w:szCs w:val="24"/>
                <w:highlight w:val="yellow"/>
                <w:lang w:eastAsia="zh-CN"/>
              </w:rPr>
              <w:t xml:space="preserve">For FR2 HST CA Demod requirements, RAN4 will define requirements for the agreed BW carrier configuration based on </w:t>
            </w:r>
            <w:r w:rsidRPr="003F6CC1">
              <w:rPr>
                <w:szCs w:val="24"/>
                <w:highlight w:val="green"/>
                <w:lang w:eastAsia="zh-CN"/>
              </w:rPr>
              <w:t>collected impairment results provided by companies</w:t>
            </w:r>
            <w:r w:rsidRPr="0063268B">
              <w:rPr>
                <w:szCs w:val="24"/>
                <w:highlight w:val="yellow"/>
                <w:lang w:eastAsia="zh-CN"/>
              </w:rPr>
              <w:t>.</w:t>
            </w:r>
          </w:p>
          <w:p w14:paraId="3F52480E" w14:textId="77777777" w:rsidR="00D24910" w:rsidRDefault="00D24910" w:rsidP="00D24910">
            <w:pPr>
              <w:rPr>
                <w:szCs w:val="24"/>
                <w:lang w:eastAsia="zh-CN"/>
              </w:rPr>
            </w:pPr>
          </w:p>
          <w:p w14:paraId="52A316E1" w14:textId="77777777" w:rsidR="00D24910" w:rsidRDefault="00D24910" w:rsidP="00D24910">
            <w:pPr>
              <w:rPr>
                <w:b/>
                <w:szCs w:val="20"/>
                <w:u w:val="single"/>
              </w:rPr>
            </w:pPr>
            <w:r>
              <w:rPr>
                <w:b/>
                <w:u w:val="single"/>
              </w:rPr>
              <w:t>Issue 2-1-3:  RRH and Channel model assumption for CA</w:t>
            </w:r>
          </w:p>
          <w:p w14:paraId="55B18EC1" w14:textId="77777777" w:rsidR="00D24910" w:rsidRDefault="00D24910" w:rsidP="00D24910">
            <w:pPr>
              <w:spacing w:afterLines="50"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Agreement:</w:t>
            </w:r>
          </w:p>
          <w:p w14:paraId="17BE53DD" w14:textId="77777777" w:rsidR="00D24910" w:rsidRPr="0063268B" w:rsidRDefault="00D24910" w:rsidP="00D24910">
            <w:pPr>
              <w:numPr>
                <w:ilvl w:val="0"/>
                <w:numId w:val="27"/>
              </w:numPr>
              <w:rPr>
                <w:szCs w:val="24"/>
                <w:highlight w:val="yellow"/>
                <w:lang w:eastAsia="zh-CN"/>
              </w:rPr>
            </w:pPr>
            <w:r w:rsidRPr="0063268B">
              <w:rPr>
                <w:szCs w:val="24"/>
                <w:highlight w:val="yellow"/>
                <w:lang w:eastAsia="zh-CN"/>
              </w:rPr>
              <w:t xml:space="preserve">For FR2 HST CA Demod requirements, RAN4 will define requirements for the agreed BW carrier configuration based on </w:t>
            </w:r>
            <w:r w:rsidRPr="003F6CC1">
              <w:rPr>
                <w:szCs w:val="24"/>
                <w:highlight w:val="green"/>
                <w:lang w:eastAsia="zh-CN"/>
              </w:rPr>
              <w:t>collected impairment results provided by companies</w:t>
            </w:r>
            <w:r w:rsidRPr="0063268B">
              <w:rPr>
                <w:szCs w:val="24"/>
                <w:highlight w:val="yellow"/>
                <w:lang w:eastAsia="zh-CN"/>
              </w:rPr>
              <w:t>.</w:t>
            </w:r>
          </w:p>
          <w:p w14:paraId="7BA3FF47" w14:textId="77777777" w:rsidR="00D24910" w:rsidRDefault="00D24910" w:rsidP="00D24910">
            <w:pPr>
              <w:rPr>
                <w:szCs w:val="24"/>
                <w:lang w:eastAsia="zh-CN"/>
              </w:rPr>
            </w:pPr>
          </w:p>
          <w:p w14:paraId="5D853742" w14:textId="77777777" w:rsidR="00D24910" w:rsidRDefault="00D24910" w:rsidP="00D24910">
            <w:pPr>
              <w:rPr>
                <w:szCs w:val="24"/>
                <w:lang w:eastAsia="zh-CN"/>
              </w:rPr>
            </w:pPr>
            <w:r>
              <w:rPr>
                <w:b/>
                <w:u w:val="single"/>
              </w:rPr>
              <w:t>Issue 2-1-4/5:  Additional noise margin for CA requirement based on single carrier</w:t>
            </w:r>
          </w:p>
          <w:p w14:paraId="5AA5D18A" w14:textId="77777777" w:rsidR="00D24910" w:rsidRDefault="00D24910" w:rsidP="00D24910">
            <w:pPr>
              <w:spacing w:afterLines="50" w:after="120"/>
              <w:rPr>
                <w:b/>
                <w:szCs w:val="20"/>
                <w:lang w:eastAsia="zh-CN"/>
              </w:rPr>
            </w:pPr>
            <w:r>
              <w:rPr>
                <w:b/>
                <w:lang w:eastAsia="zh-CN"/>
              </w:rPr>
              <w:t>Agreement:</w:t>
            </w:r>
          </w:p>
          <w:p w14:paraId="266490EC" w14:textId="77777777" w:rsidR="00D24910" w:rsidRDefault="00D24910" w:rsidP="00D24910">
            <w:pPr>
              <w:numPr>
                <w:ilvl w:val="0"/>
                <w:numId w:val="27"/>
              </w:numPr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No additional noise and imperfection model modelling based on single carrier link level simulation for PDSCH CA alignment result is considered.</w:t>
            </w:r>
          </w:p>
          <w:p w14:paraId="7B1875E3" w14:textId="77777777" w:rsidR="00D24910" w:rsidRPr="0063268B" w:rsidRDefault="00D24910" w:rsidP="00D24910">
            <w:pPr>
              <w:numPr>
                <w:ilvl w:val="0"/>
                <w:numId w:val="27"/>
              </w:numPr>
              <w:rPr>
                <w:szCs w:val="24"/>
                <w:highlight w:val="yellow"/>
                <w:lang w:eastAsia="zh-CN"/>
              </w:rPr>
            </w:pPr>
            <w:r w:rsidRPr="0063268B">
              <w:rPr>
                <w:szCs w:val="24"/>
                <w:highlight w:val="yellow"/>
                <w:lang w:eastAsia="zh-CN"/>
              </w:rPr>
              <w:t xml:space="preserve">The impact of additional noise in CA can be considered into the </w:t>
            </w:r>
            <w:r w:rsidRPr="00B201BB">
              <w:rPr>
                <w:szCs w:val="24"/>
                <w:highlight w:val="green"/>
                <w:lang w:eastAsia="zh-CN"/>
              </w:rPr>
              <w:t>impairment results</w:t>
            </w:r>
            <w:r w:rsidRPr="0063268B">
              <w:rPr>
                <w:szCs w:val="24"/>
                <w:highlight w:val="yellow"/>
                <w:lang w:eastAsia="zh-CN"/>
              </w:rPr>
              <w:t xml:space="preserve"> up to companies’ implementation</w:t>
            </w:r>
          </w:p>
          <w:p w14:paraId="746F8298" w14:textId="77777777" w:rsidR="00D24910" w:rsidRDefault="00D24910" w:rsidP="00D24910">
            <w:pPr>
              <w:rPr>
                <w:szCs w:val="24"/>
                <w:lang w:eastAsia="zh-CN"/>
              </w:rPr>
            </w:pPr>
          </w:p>
          <w:p w14:paraId="74F1E83E" w14:textId="77777777" w:rsidR="00D24910" w:rsidRDefault="00D24910" w:rsidP="00D24910">
            <w:pPr>
              <w:rPr>
                <w:b/>
                <w:szCs w:val="20"/>
                <w:u w:val="single"/>
              </w:rPr>
            </w:pPr>
            <w:r>
              <w:rPr>
                <w:b/>
                <w:u w:val="single"/>
              </w:rPr>
              <w:t>Issue 2-1-6:  Simulation results alignment and requirement derivation</w:t>
            </w:r>
          </w:p>
          <w:p w14:paraId="7F67896E" w14:textId="77777777" w:rsidR="00D24910" w:rsidRDefault="00D24910" w:rsidP="00D24910">
            <w:pPr>
              <w:spacing w:afterLines="50"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Agreement:</w:t>
            </w:r>
          </w:p>
          <w:p w14:paraId="42104B5B" w14:textId="77777777" w:rsidR="00D24910" w:rsidRPr="0063268B" w:rsidRDefault="00D24910" w:rsidP="00D24910">
            <w:pPr>
              <w:numPr>
                <w:ilvl w:val="0"/>
                <w:numId w:val="27"/>
              </w:numPr>
              <w:rPr>
                <w:szCs w:val="24"/>
                <w:highlight w:val="yellow"/>
                <w:lang w:eastAsia="zh-CN"/>
              </w:rPr>
            </w:pPr>
            <w:r w:rsidRPr="0063268B">
              <w:rPr>
                <w:szCs w:val="24"/>
                <w:highlight w:val="yellow"/>
                <w:lang w:eastAsia="zh-CN"/>
              </w:rPr>
              <w:t xml:space="preserve">Companies are encouraged to </w:t>
            </w:r>
            <w:r w:rsidRPr="00B201BB">
              <w:rPr>
                <w:szCs w:val="24"/>
                <w:highlight w:val="green"/>
                <w:lang w:eastAsia="zh-CN"/>
              </w:rPr>
              <w:t>provide the simulation result</w:t>
            </w:r>
            <w:r w:rsidRPr="0063268B">
              <w:rPr>
                <w:szCs w:val="24"/>
                <w:highlight w:val="yellow"/>
                <w:lang w:eastAsia="zh-CN"/>
              </w:rPr>
              <w:t xml:space="preserve"> in the next meeting for further alignment according to the simulation assumption R4-2305893</w:t>
            </w:r>
          </w:p>
          <w:p w14:paraId="7634DD0D" w14:textId="6B0525BD" w:rsidR="00A520D9" w:rsidRPr="00CA31EF" w:rsidRDefault="00D24910" w:rsidP="00CA31EF">
            <w:pPr>
              <w:numPr>
                <w:ilvl w:val="0"/>
                <w:numId w:val="27"/>
              </w:numPr>
              <w:rPr>
                <w:szCs w:val="24"/>
                <w:highlight w:val="yellow"/>
                <w:lang w:eastAsia="zh-CN"/>
              </w:rPr>
            </w:pPr>
            <w:r w:rsidRPr="00CA31EF">
              <w:rPr>
                <w:szCs w:val="24"/>
                <w:highlight w:val="yellow"/>
                <w:lang w:eastAsia="zh-CN"/>
              </w:rPr>
              <w:t xml:space="preserve">The requirement derivation and whether to add additional margin will be discussed based on </w:t>
            </w:r>
            <w:r w:rsidRPr="002E2C2C">
              <w:rPr>
                <w:szCs w:val="24"/>
                <w:highlight w:val="green"/>
                <w:lang w:eastAsia="zh-CN"/>
              </w:rPr>
              <w:t>the collected simulation results</w:t>
            </w:r>
            <w:r w:rsidRPr="00CA31EF">
              <w:rPr>
                <w:szCs w:val="24"/>
                <w:highlight w:val="yellow"/>
                <w:lang w:eastAsia="zh-CN"/>
              </w:rPr>
              <w:t xml:space="preserve">. </w:t>
            </w:r>
          </w:p>
        </w:tc>
      </w:tr>
    </w:tbl>
    <w:p w14:paraId="61E9DCC5" w14:textId="77777777" w:rsidR="00A520D9" w:rsidRPr="008C39F7" w:rsidRDefault="00A520D9" w:rsidP="005C23A4"/>
    <w:p w14:paraId="63C761CF" w14:textId="77777777" w:rsidR="0060543D" w:rsidRPr="008C39F7" w:rsidRDefault="0060543D" w:rsidP="005C23A4"/>
    <w:p w14:paraId="73001FC8" w14:textId="77777777" w:rsidR="003B659E" w:rsidRPr="008C39F7" w:rsidRDefault="003B659E" w:rsidP="00AE56B1">
      <w:pPr>
        <w:pStyle w:val="RAN4H1"/>
      </w:pPr>
      <w:bookmarkStart w:id="4" w:name="_Toc116995842"/>
      <w:r w:rsidRPr="008C39F7">
        <w:lastRenderedPageBreak/>
        <w:t>Discussion</w:t>
      </w:r>
      <w:bookmarkEnd w:id="4"/>
    </w:p>
    <w:p w14:paraId="7359E011" w14:textId="2ECF83CA" w:rsidR="00E13FF4" w:rsidRPr="00B2683C" w:rsidRDefault="00980CEF" w:rsidP="00300956">
      <w:r>
        <w:t>In this paper</w:t>
      </w:r>
      <w:r w:rsidR="00845493">
        <w:t>,</w:t>
      </w:r>
      <w:r>
        <w:t xml:space="preserve"> we provide our simulation results</w:t>
      </w:r>
      <w:r w:rsidR="007A0F1C">
        <w:t xml:space="preserve"> on HST FR2 Enhancement UE Demodulation PDSCH with CA.</w:t>
      </w:r>
      <w:r w:rsidR="00EF7DAE">
        <w:t xml:space="preserve"> </w:t>
      </w:r>
      <w:r w:rsidR="007A0F1C">
        <w:t xml:space="preserve">Our </w:t>
      </w:r>
      <w:r w:rsidR="00C16443">
        <w:t xml:space="preserve">complete </w:t>
      </w:r>
      <w:r w:rsidR="00436F9C">
        <w:t xml:space="preserve">views and </w:t>
      </w:r>
      <w:r w:rsidR="007A0F1C">
        <w:t>response</w:t>
      </w:r>
      <w:r w:rsidR="00436F9C">
        <w:t>s</w:t>
      </w:r>
      <w:r w:rsidR="007A0F1C">
        <w:t xml:space="preserve"> to the open issues </w:t>
      </w:r>
      <w:r w:rsidR="00C16443">
        <w:t xml:space="preserve">in </w:t>
      </w:r>
      <w:r w:rsidR="007A0F1C">
        <w:t>WF</w:t>
      </w:r>
      <w:r w:rsidR="00E92FB3">
        <w:t xml:space="preserve"> </w:t>
      </w:r>
      <w:r w:rsidR="00436F9C">
        <w:t>can be found in</w:t>
      </w:r>
      <w:r w:rsidR="003B60AD">
        <w:t xml:space="preserve"> </w:t>
      </w:r>
      <w:r w:rsidR="003B60AD">
        <w:fldChar w:fldCharType="begin"/>
      </w:r>
      <w:r w:rsidR="003B60AD">
        <w:instrText xml:space="preserve"> REF _Ref141180561 \n \h </w:instrText>
      </w:r>
      <w:r w:rsidR="003B60AD">
        <w:fldChar w:fldCharType="separate"/>
      </w:r>
      <w:r w:rsidR="003B60AD">
        <w:t>[3]</w:t>
      </w:r>
      <w:r w:rsidR="003B60AD">
        <w:fldChar w:fldCharType="end"/>
      </w:r>
      <w:r w:rsidR="00C316CA">
        <w:t>.</w:t>
      </w:r>
    </w:p>
    <w:p w14:paraId="5CD4A142" w14:textId="64FF1874" w:rsidR="0060543D" w:rsidRDefault="00866800" w:rsidP="00300956">
      <w:r>
        <w:t xml:space="preserve">As </w:t>
      </w:r>
      <w:r w:rsidR="00331DEE">
        <w:t>agreed in WF</w:t>
      </w:r>
      <w:r>
        <w:t xml:space="preserve"> on Issue </w:t>
      </w:r>
      <w:r w:rsidR="00731B1F">
        <w:t xml:space="preserve">2-1-3, </w:t>
      </w:r>
      <w:r w:rsidR="00651CDC">
        <w:t xml:space="preserve">our </w:t>
      </w:r>
      <w:r w:rsidR="00731B1F">
        <w:t xml:space="preserve">simulation </w:t>
      </w:r>
      <w:r w:rsidR="00651CDC">
        <w:t>covers</w:t>
      </w:r>
      <w:r w:rsidR="00731B1F">
        <w:t xml:space="preserve"> all considered bandwidth sizes, </w:t>
      </w:r>
      <w:r w:rsidR="00731832">
        <w:t xml:space="preserve">including the 200 MHz bandwidth </w:t>
      </w:r>
      <w:r w:rsidR="00651CDC">
        <w:t xml:space="preserve">as </w:t>
      </w:r>
      <w:r w:rsidR="000E537C">
        <w:t>mentioned i</w:t>
      </w:r>
      <w:r w:rsidR="00731832">
        <w:t xml:space="preserve">n </w:t>
      </w:r>
      <w:r w:rsidR="00190CE5">
        <w:t xml:space="preserve">Issue 2-1-2. </w:t>
      </w:r>
      <w:r w:rsidR="00861749">
        <w:t>Our</w:t>
      </w:r>
      <w:r w:rsidR="001C2D9F">
        <w:t xml:space="preserve"> simulation results are based on </w:t>
      </w:r>
      <w:r w:rsidR="00226A75">
        <w:t xml:space="preserve">the agreed parameters documented in </w:t>
      </w:r>
      <w:r w:rsidR="00C428ED">
        <w:fldChar w:fldCharType="begin"/>
      </w:r>
      <w:r w:rsidR="00C428ED">
        <w:instrText xml:space="preserve"> REF _Ref141197676 \n \h </w:instrText>
      </w:r>
      <w:r w:rsidR="00C428ED">
        <w:fldChar w:fldCharType="separate"/>
      </w:r>
      <w:r w:rsidR="00C428ED">
        <w:t>[4]</w:t>
      </w:r>
      <w:r w:rsidR="00C428ED">
        <w:fldChar w:fldCharType="end"/>
      </w:r>
      <w:r w:rsidR="00C61AB4">
        <w:t xml:space="preserve">, </w:t>
      </w:r>
      <w:r w:rsidR="0064019B">
        <w:t xml:space="preserve">and </w:t>
      </w:r>
      <w:r w:rsidR="008F050F">
        <w:t xml:space="preserve">now </w:t>
      </w:r>
      <w:r w:rsidR="00A35B1E">
        <w:t xml:space="preserve">they have </w:t>
      </w:r>
      <w:r w:rsidR="00F0344C">
        <w:t xml:space="preserve">taken into consideration the </w:t>
      </w:r>
      <w:r w:rsidR="001F7416">
        <w:t xml:space="preserve">impairments. </w:t>
      </w:r>
      <w:r w:rsidR="0015347F">
        <w:t xml:space="preserve">The simulation results on HST FR2 UE Demodulation PDSCH with CA with impairments are tabulated </w:t>
      </w:r>
      <w:r w:rsidR="00E7022F">
        <w:t xml:space="preserve">below: </w:t>
      </w:r>
    </w:p>
    <w:p w14:paraId="4D7D147D" w14:textId="1B5BFD49" w:rsidR="00984D86" w:rsidRDefault="00984D86" w:rsidP="00984D86">
      <w:pPr>
        <w:pStyle w:val="Caption"/>
        <w:keepNext/>
      </w:pPr>
      <w:bookmarkStart w:id="5" w:name="_Ref134869288"/>
      <w:bookmarkStart w:id="6" w:name="_Ref135057741"/>
      <w:r>
        <w:t xml:space="preserve">Table </w:t>
      </w:r>
      <w:fldSimple w:instr=" SEQ Table \* ARABIC ">
        <w:r w:rsidR="003C085A">
          <w:rPr>
            <w:noProof/>
          </w:rPr>
          <w:t>1</w:t>
        </w:r>
      </w:fldSimple>
      <w:bookmarkEnd w:id="5"/>
      <w:r>
        <w:t>. Simulation Results for Different Test Cases for HST FR2 with CA</w:t>
      </w:r>
      <w:bookmarkEnd w:id="6"/>
      <w:r>
        <w:t xml:space="preserve"> </w:t>
      </w:r>
      <w:r w:rsidR="00BD3F26">
        <w:t>with</w:t>
      </w:r>
      <w:r>
        <w:t xml:space="preserve"> impairments</w:t>
      </w: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985"/>
        <w:gridCol w:w="1085"/>
        <w:gridCol w:w="1170"/>
        <w:gridCol w:w="900"/>
        <w:gridCol w:w="715"/>
        <w:gridCol w:w="1170"/>
        <w:gridCol w:w="1080"/>
        <w:gridCol w:w="1080"/>
        <w:gridCol w:w="1260"/>
        <w:gridCol w:w="815"/>
      </w:tblGrid>
      <w:tr w:rsidR="00584366" w:rsidRPr="00BA6718" w14:paraId="72A5A359" w14:textId="77777777" w:rsidTr="6A30C472">
        <w:trPr>
          <w:trHeight w:val="371"/>
          <w:jc w:val="center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287CBC3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b/>
                <w:sz w:val="18"/>
              </w:rPr>
            </w:pPr>
            <w:r w:rsidRPr="00BA6718">
              <w:rPr>
                <w:rFonts w:ascii="Arial" w:eastAsia="Calibri" w:hAnsi="Arial" w:cs="Times New Roman"/>
                <w:b/>
                <w:sz w:val="18"/>
              </w:rPr>
              <w:t>Test number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A0D533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b/>
                <w:sz w:val="18"/>
              </w:rPr>
            </w:pPr>
            <w:r w:rsidRPr="00BA6718">
              <w:rPr>
                <w:rFonts w:ascii="Arial" w:eastAsia="Calibri" w:hAnsi="Arial" w:cs="Times New Roman"/>
                <w:b/>
                <w:sz w:val="18"/>
              </w:rPr>
              <w:t>Reference</w:t>
            </w:r>
            <w:r w:rsidRPr="00BA6718">
              <w:rPr>
                <w:rFonts w:ascii="Arial" w:eastAsia="Calibri" w:hAnsi="Arial" w:cs="Times New Roman"/>
                <w:b/>
                <w:sz w:val="18"/>
                <w:lang w:eastAsia="zh-CN"/>
              </w:rPr>
              <w:t xml:space="preserve"> </w:t>
            </w:r>
            <w:r w:rsidRPr="00BA6718">
              <w:rPr>
                <w:rFonts w:ascii="Arial" w:eastAsia="Calibri" w:hAnsi="Arial" w:cs="Times New Roman"/>
                <w:b/>
                <w:sz w:val="18"/>
              </w:rPr>
              <w:t>channel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1FEBCE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b/>
                <w:sz w:val="18"/>
              </w:rPr>
            </w:pPr>
            <w:r w:rsidRPr="00BA6718">
              <w:rPr>
                <w:rFonts w:ascii="Arial" w:eastAsia="Calibri" w:hAnsi="Arial" w:cs="Times New Roman"/>
                <w:b/>
                <w:sz w:val="18"/>
              </w:rPr>
              <w:t>Bandwidth (MHz) / Subcarrier spacing (kHz)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2A6155A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lang w:eastAsia="zh-CN"/>
              </w:rPr>
            </w:pPr>
            <w:r w:rsidRPr="00BA6718">
              <w:rPr>
                <w:rFonts w:ascii="Arial" w:eastAsia="Calibri" w:hAnsi="Arial" w:cs="Times New Roman"/>
                <w:b/>
                <w:sz w:val="18"/>
              </w:rPr>
              <w:t>Modulation format</w:t>
            </w:r>
            <w:r w:rsidRPr="00BA6718">
              <w:rPr>
                <w:rFonts w:ascii="Arial" w:eastAsia="Calibri" w:hAnsi="Arial" w:cs="Times New Roman"/>
                <w:b/>
                <w:sz w:val="18"/>
                <w:lang w:eastAsia="zh-CN"/>
              </w:rPr>
              <w:t xml:space="preserve"> </w:t>
            </w:r>
            <w:r w:rsidRPr="00BA6718">
              <w:rPr>
                <w:rFonts w:ascii="Arial" w:eastAsia="Calibri" w:hAnsi="Arial" w:cs="Times New Roman"/>
                <w:b/>
                <w:sz w:val="18"/>
              </w:rPr>
              <w:t>and code rate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8DFD87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b/>
                <w:sz w:val="18"/>
              </w:rPr>
            </w:pPr>
            <w:r w:rsidRPr="00BA6718">
              <w:rPr>
                <w:rFonts w:ascii="Arial" w:eastAsia="Calibri" w:hAnsi="Arial" w:cs="Times New Roman"/>
                <w:b/>
                <w:sz w:val="18"/>
              </w:rPr>
              <w:t>TDD UL-DL pattern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440A19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b/>
                <w:sz w:val="18"/>
              </w:rPr>
            </w:pPr>
            <w:r w:rsidRPr="00BA6718">
              <w:rPr>
                <w:rFonts w:ascii="Arial" w:eastAsia="Calibri" w:hAnsi="Arial" w:cs="Times New Roman"/>
                <w:b/>
                <w:sz w:val="18"/>
              </w:rPr>
              <w:t>Propagation condition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4423B1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b/>
                <w:sz w:val="18"/>
              </w:rPr>
            </w:pPr>
            <w:r w:rsidRPr="00BA6718">
              <w:rPr>
                <w:rFonts w:ascii="Arial" w:eastAsia="Calibri" w:hAnsi="Arial" w:cs="Times New Roman"/>
                <w:b/>
                <w:sz w:val="18"/>
                <w:lang w:eastAsia="zh-CN"/>
              </w:rPr>
              <w:t>Number of active PDSCH TCI states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41A2980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b/>
                <w:sz w:val="18"/>
              </w:rPr>
            </w:pPr>
            <w:r w:rsidRPr="00BA6718">
              <w:rPr>
                <w:rFonts w:ascii="Arial" w:eastAsia="Calibri" w:hAnsi="Arial" w:cs="Times New Roman"/>
                <w:b/>
                <w:sz w:val="18"/>
              </w:rPr>
              <w:t>Correlation matrix and antenna configuration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B6D211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b/>
                <w:sz w:val="18"/>
              </w:rPr>
            </w:pPr>
            <w:r w:rsidRPr="00BA6718">
              <w:rPr>
                <w:rFonts w:ascii="Arial" w:eastAsia="Calibri" w:hAnsi="Arial" w:cs="Times New Roman"/>
                <w:b/>
                <w:sz w:val="18"/>
              </w:rPr>
              <w:t>Reference value</w:t>
            </w:r>
          </w:p>
        </w:tc>
      </w:tr>
      <w:tr w:rsidR="00984D86" w:rsidRPr="00BA6718" w14:paraId="52DC2DC9" w14:textId="77777777" w:rsidTr="6A30C472">
        <w:trPr>
          <w:trHeight w:val="371"/>
          <w:jc w:val="center"/>
        </w:trPr>
        <w:tc>
          <w:tcPr>
            <w:tcW w:w="985" w:type="dxa"/>
            <w:vMerge/>
            <w:vAlign w:val="center"/>
            <w:hideMark/>
          </w:tcPr>
          <w:p w14:paraId="577890FB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b/>
                <w:sz w:val="18"/>
              </w:rPr>
            </w:pPr>
          </w:p>
        </w:tc>
        <w:tc>
          <w:tcPr>
            <w:tcW w:w="1085" w:type="dxa"/>
            <w:vMerge/>
            <w:vAlign w:val="center"/>
            <w:hideMark/>
          </w:tcPr>
          <w:p w14:paraId="475ECC91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b/>
                <w:sz w:val="18"/>
              </w:rPr>
            </w:pPr>
          </w:p>
        </w:tc>
        <w:tc>
          <w:tcPr>
            <w:tcW w:w="1170" w:type="dxa"/>
            <w:vMerge/>
            <w:vAlign w:val="center"/>
            <w:hideMark/>
          </w:tcPr>
          <w:p w14:paraId="1ADAB949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b/>
                <w:sz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5402DA7E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lang w:eastAsia="zh-CN"/>
              </w:rPr>
            </w:pPr>
          </w:p>
        </w:tc>
        <w:tc>
          <w:tcPr>
            <w:tcW w:w="715" w:type="dxa"/>
            <w:vMerge/>
          </w:tcPr>
          <w:p w14:paraId="0C84FDBA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b/>
                <w:sz w:val="18"/>
              </w:rPr>
            </w:pPr>
          </w:p>
        </w:tc>
        <w:tc>
          <w:tcPr>
            <w:tcW w:w="1170" w:type="dxa"/>
            <w:vMerge/>
            <w:vAlign w:val="center"/>
            <w:hideMark/>
          </w:tcPr>
          <w:p w14:paraId="650675E6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b/>
                <w:sz w:val="18"/>
              </w:rPr>
            </w:pPr>
          </w:p>
        </w:tc>
        <w:tc>
          <w:tcPr>
            <w:tcW w:w="1080" w:type="dxa"/>
            <w:vMerge/>
            <w:vAlign w:val="center"/>
          </w:tcPr>
          <w:p w14:paraId="43E5F4A3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b/>
                <w:sz w:val="18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67E6E342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A95736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b/>
                <w:sz w:val="18"/>
              </w:rPr>
            </w:pPr>
            <w:r w:rsidRPr="00BA6718">
              <w:rPr>
                <w:rFonts w:ascii="Arial" w:eastAsia="Calibri" w:hAnsi="Arial" w:cs="Times New Roman"/>
                <w:b/>
                <w:sz w:val="18"/>
              </w:rPr>
              <w:t>Fraction of maximum throughput (%)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836C3D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b/>
                <w:sz w:val="18"/>
              </w:rPr>
            </w:pPr>
            <w:r w:rsidRPr="00BA6718">
              <w:rPr>
                <w:rFonts w:ascii="Arial" w:eastAsia="Calibri" w:hAnsi="Arial" w:cs="Times New Roman"/>
                <w:b/>
                <w:sz w:val="18"/>
              </w:rPr>
              <w:t>SNR (dB)</w:t>
            </w:r>
          </w:p>
        </w:tc>
      </w:tr>
      <w:tr w:rsidR="00984D86" w:rsidRPr="00BA6718" w14:paraId="443615D7" w14:textId="77777777" w:rsidTr="6A30C472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558C0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eastAsia="zh-CN"/>
              </w:rPr>
            </w:pPr>
            <w:r w:rsidRPr="00BA6718">
              <w:rPr>
                <w:rFonts w:ascii="Arial" w:eastAsia="Calibri" w:hAnsi="Arial" w:cs="Times New Roman"/>
                <w:sz w:val="18"/>
                <w:lang w:eastAsia="zh-CN"/>
              </w:rPr>
              <w:t>1-1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BAAAB3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FRC 1-1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334C8D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50 / 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0C878D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eastAsia="zh-CN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 xml:space="preserve">64QAM, </w:t>
            </w:r>
            <w:r w:rsidRPr="00BA6718">
              <w:rPr>
                <w:rFonts w:ascii="Arial" w:eastAsia="Calibri" w:hAnsi="Arial" w:cs="Times New Roman"/>
                <w:sz w:val="18"/>
                <w:lang w:eastAsia="zh-CN"/>
              </w:rPr>
              <w:t>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B90D42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3E5911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sv-SE"/>
              </w:rPr>
            </w:pPr>
            <w:r w:rsidRPr="00BA6718">
              <w:rPr>
                <w:rFonts w:ascii="Arial" w:eastAsia="Calibri" w:hAnsi="Arial" w:cs="Times New Roman"/>
                <w:sz w:val="18"/>
                <w:lang w:val="sv-SE"/>
              </w:rPr>
              <w:t>HST-DPS-FR2-BI-B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EBD4F0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54ED75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26550F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70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99D2BA" w14:textId="59356417" w:rsidR="00984D86" w:rsidRPr="00BA6718" w:rsidRDefault="63165A04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</w:pPr>
            <w:r w:rsidRPr="6EC8B5F2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1</w:t>
            </w:r>
            <w:r w:rsidR="002822C1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4</w:t>
            </w:r>
            <w:r w:rsidRPr="6EC8B5F2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.</w:t>
            </w:r>
            <w:r w:rsidR="002822C1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1</w:t>
            </w:r>
          </w:p>
        </w:tc>
      </w:tr>
      <w:tr w:rsidR="00984D86" w:rsidRPr="00BA6718" w14:paraId="75D7D0FA" w14:textId="77777777" w:rsidTr="6A30C472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F0C500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1-2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C2806B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FRC 1-2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C56688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100 / 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FB4B31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 xml:space="preserve">64QAM, </w:t>
            </w:r>
            <w:r w:rsidRPr="00BA6718">
              <w:rPr>
                <w:rFonts w:ascii="Arial" w:eastAsia="Calibri" w:hAnsi="Arial" w:cs="Times New Roman"/>
                <w:sz w:val="18"/>
                <w:lang w:eastAsia="zh-CN"/>
              </w:rPr>
              <w:t>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808432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5C537E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sv-SE"/>
              </w:rPr>
            </w:pPr>
            <w:r w:rsidRPr="00BA6718">
              <w:rPr>
                <w:rFonts w:ascii="Arial" w:eastAsia="Calibri" w:hAnsi="Arial" w:cs="Times New Roman"/>
                <w:sz w:val="18"/>
                <w:lang w:val="sv-SE"/>
              </w:rPr>
              <w:t>HST-DPS-FR2-BI-B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FC071A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eastAsia="zh-CN"/>
              </w:rPr>
            </w:pPr>
            <w:r w:rsidRPr="00BA6718">
              <w:rPr>
                <w:rFonts w:ascii="Arial" w:eastAsia="Calibri" w:hAnsi="Arial" w:cs="Times New Roman"/>
                <w:sz w:val="18"/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A953E0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0393A4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70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43B732" w14:textId="47DAEEE6" w:rsidR="00984D86" w:rsidRPr="00BA6718" w:rsidRDefault="774EFBB1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</w:pPr>
            <w:r w:rsidRPr="6A30C472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1</w:t>
            </w:r>
            <w:r w:rsidR="002822C1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4</w:t>
            </w:r>
            <w:r w:rsidRPr="1E89990E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.</w:t>
            </w:r>
            <w:r w:rsidR="002822C1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1</w:t>
            </w:r>
          </w:p>
        </w:tc>
      </w:tr>
      <w:tr w:rsidR="00984D86" w:rsidRPr="00BA6718" w14:paraId="1CB1B434" w14:textId="77777777" w:rsidTr="6A30C472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790286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1-3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62CAB1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FRC 1-3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068D17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400 / 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F8C50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 xml:space="preserve">64QAM, </w:t>
            </w:r>
            <w:r w:rsidRPr="00BA6718">
              <w:rPr>
                <w:rFonts w:ascii="Arial" w:eastAsia="Calibri" w:hAnsi="Arial" w:cs="Times New Roman"/>
                <w:sz w:val="18"/>
                <w:lang w:eastAsia="zh-CN"/>
              </w:rPr>
              <w:t>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96B48C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9956C0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sv-SE"/>
              </w:rPr>
            </w:pPr>
            <w:r w:rsidRPr="00BA6718">
              <w:rPr>
                <w:rFonts w:ascii="Arial" w:eastAsia="Calibri" w:hAnsi="Arial" w:cs="Times New Roman"/>
                <w:sz w:val="18"/>
                <w:lang w:val="sv-SE"/>
              </w:rPr>
              <w:t>HST-DPS-FR2-BI-B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A1A8D7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eastAsia="zh-CN"/>
              </w:rPr>
            </w:pPr>
            <w:r w:rsidRPr="00BA6718">
              <w:rPr>
                <w:rFonts w:ascii="Arial" w:eastAsia="Calibri" w:hAnsi="Arial" w:cs="Times New Roman"/>
                <w:sz w:val="18"/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D71692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89D067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70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0CF8CD" w14:textId="6340AB77" w:rsidR="00984D86" w:rsidRPr="00BA6718" w:rsidRDefault="551ADE5B" w:rsidP="005A5EDE">
            <w:pPr>
              <w:keepNext/>
              <w:keepLines/>
              <w:spacing w:after="0"/>
              <w:jc w:val="center"/>
            </w:pPr>
            <w:r w:rsidRPr="2D7D9B9D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1</w:t>
            </w:r>
            <w:r w:rsidR="002822C1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3</w:t>
            </w:r>
            <w:r w:rsidRPr="2D7D9B9D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.</w:t>
            </w:r>
            <w:r w:rsidR="002822C1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1</w:t>
            </w:r>
          </w:p>
        </w:tc>
      </w:tr>
      <w:tr w:rsidR="00984D86" w:rsidRPr="00BA6718" w14:paraId="68064ECA" w14:textId="77777777" w:rsidTr="6A30C472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5AFFA9" w14:textId="554190F0" w:rsidR="00984D86" w:rsidRPr="00BD3F26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D3F26">
              <w:rPr>
                <w:rFonts w:ascii="Arial" w:eastAsia="Calibri" w:hAnsi="Arial" w:cs="Times New Roman"/>
                <w:sz w:val="18"/>
              </w:rPr>
              <w:t>1-4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0EEF42" w14:textId="77777777" w:rsidR="00984D86" w:rsidRPr="00BD3F26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D3F26">
              <w:rPr>
                <w:rFonts w:ascii="Arial" w:eastAsia="Calibri" w:hAnsi="Arial" w:cs="Times New Roman"/>
                <w:sz w:val="18"/>
              </w:rPr>
              <w:t>R.PDSCH.5-12.2 TDD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FD69EF" w14:textId="77777777" w:rsidR="00984D86" w:rsidRPr="00BD3F26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D3F26">
              <w:rPr>
                <w:rFonts w:ascii="Arial" w:eastAsia="Calibri" w:hAnsi="Arial" w:cs="Times New Roman"/>
                <w:sz w:val="18"/>
              </w:rPr>
              <w:t>200 / 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D596B7" w14:textId="77777777" w:rsidR="00984D86" w:rsidRPr="00BD3F26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D3F26">
              <w:rPr>
                <w:rFonts w:ascii="Arial" w:eastAsia="Calibri" w:hAnsi="Arial" w:cs="Times New Roman"/>
                <w:sz w:val="18"/>
              </w:rPr>
              <w:t>64QAM, 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03E0B7" w14:textId="77777777" w:rsidR="00984D86" w:rsidRPr="00BD3F26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D3F26">
              <w:rPr>
                <w:rFonts w:ascii="Arial" w:eastAsia="Calibri" w:hAnsi="Arial" w:cs="Times New Roman"/>
                <w:sz w:val="18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D0BE73" w14:textId="77777777" w:rsidR="00984D86" w:rsidRPr="00BD3F26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val="sv-SE"/>
              </w:rPr>
            </w:pPr>
            <w:r w:rsidRPr="00BD3F26">
              <w:rPr>
                <w:rFonts w:ascii="Arial" w:eastAsia="Calibri" w:hAnsi="Arial" w:cs="Times New Roman"/>
                <w:sz w:val="18"/>
                <w:lang w:val="sv-SE"/>
              </w:rPr>
              <w:t>HST-DPS-FR2-BI-B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26FFD2" w14:textId="77777777" w:rsidR="00984D86" w:rsidRPr="00BD3F26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eastAsia="zh-CN"/>
              </w:rPr>
            </w:pPr>
            <w:r w:rsidRPr="00BD3F26">
              <w:rPr>
                <w:rFonts w:ascii="Arial" w:eastAsia="Calibri" w:hAnsi="Arial" w:cs="Times New Roman"/>
                <w:sz w:val="18"/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30DE0D" w14:textId="77777777" w:rsidR="00984D86" w:rsidRPr="00BD3F26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D3F26">
              <w:rPr>
                <w:rFonts w:ascii="Arial" w:eastAsia="Calibri" w:hAnsi="Arial" w:cs="Times New Roman"/>
                <w:sz w:val="18"/>
              </w:rPr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C36C7F" w14:textId="77777777" w:rsidR="00984D86" w:rsidRPr="00BD3F26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D3F26">
              <w:rPr>
                <w:rFonts w:ascii="Arial" w:eastAsia="Calibri" w:hAnsi="Arial" w:cs="Times New Roman"/>
                <w:sz w:val="18"/>
              </w:rPr>
              <w:t>70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25FA76" w14:textId="2A17BAF7" w:rsidR="00984D86" w:rsidRPr="00BD3F26" w:rsidRDefault="6D4E2754" w:rsidP="005A5EDE">
            <w:pPr>
              <w:keepNext/>
              <w:keepLines/>
              <w:spacing w:after="0"/>
              <w:jc w:val="center"/>
            </w:pPr>
            <w:r w:rsidRPr="3DB115A9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1</w:t>
            </w:r>
            <w:r w:rsidR="00DB67FE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4</w:t>
            </w:r>
            <w:r w:rsidRPr="3DB115A9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.</w:t>
            </w:r>
            <w:r w:rsidR="00DB67FE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1</w:t>
            </w:r>
          </w:p>
        </w:tc>
      </w:tr>
      <w:tr w:rsidR="00984D86" w:rsidRPr="00BA6718" w14:paraId="6F63515B" w14:textId="77777777" w:rsidTr="3F63B087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997FD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2-1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18A15F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FRC 2-1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F398E6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50 / 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3D6BE0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64QAM, 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602C50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910541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HST-DPS-FR2-UNI-A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8362C3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eastAsia="zh-CN"/>
              </w:rPr>
            </w:pPr>
            <w:r w:rsidRPr="00BA6718">
              <w:rPr>
                <w:rFonts w:ascii="Arial" w:eastAsia="Calibri" w:hAnsi="Arial" w:cs="Times New Roman"/>
                <w:sz w:val="18"/>
                <w:lang w:eastAsia="zh-C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7085A5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C3C442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70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EFE497" w14:textId="147FB4C6" w:rsidR="3F63B087" w:rsidRDefault="3F63B087" w:rsidP="3F63B087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</w:pPr>
            <w:r w:rsidRPr="3F63B087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1</w:t>
            </w:r>
            <w:r w:rsidR="00DB67FE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4</w:t>
            </w:r>
            <w:r w:rsidRPr="3F63B087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.</w:t>
            </w:r>
            <w:r w:rsidR="00DB67FE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1</w:t>
            </w:r>
          </w:p>
        </w:tc>
      </w:tr>
      <w:tr w:rsidR="00984D86" w:rsidRPr="00BA6718" w14:paraId="0E1E662D" w14:textId="77777777" w:rsidTr="3F63B087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34FB94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2-2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A44FC8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FRC 2-2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957E88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100 / 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23D6D6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64QAM, 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F5A8C2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57EC3A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HST-DPS-FR2-UNI-A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0E2712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eastAsia="zh-CN"/>
              </w:rPr>
            </w:pPr>
            <w:r w:rsidRPr="00BA6718">
              <w:rPr>
                <w:rFonts w:ascii="Arial" w:eastAsia="Calibri" w:hAnsi="Arial" w:cs="Times New Roman"/>
                <w:sz w:val="18"/>
                <w:lang w:eastAsia="zh-C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FD8148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557348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70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652D64" w14:textId="4F210F5B" w:rsidR="3F63B087" w:rsidRPr="3F63B087" w:rsidRDefault="3F63B087" w:rsidP="3F63B087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</w:pPr>
            <w:r w:rsidRPr="3F63B087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1</w:t>
            </w:r>
            <w:r w:rsidR="00DB67FE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4</w:t>
            </w:r>
            <w:r w:rsidRPr="3F63B087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.</w:t>
            </w:r>
            <w:r w:rsidR="00DB67FE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1</w:t>
            </w:r>
          </w:p>
        </w:tc>
      </w:tr>
      <w:tr w:rsidR="00984D86" w:rsidRPr="00BA6718" w14:paraId="0B9C87E1" w14:textId="77777777" w:rsidTr="3F63B087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28358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2-3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B5AD3E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FRC 2-3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C42167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400 / 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424C40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64QAM, 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74194D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FB87F4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HST-DPS-FR2-UNI-A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9B3B1D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eastAsia="zh-CN"/>
              </w:rPr>
            </w:pPr>
            <w:r w:rsidRPr="00BA6718">
              <w:rPr>
                <w:rFonts w:ascii="Arial" w:eastAsia="Calibri" w:hAnsi="Arial" w:cs="Times New Roman"/>
                <w:sz w:val="18"/>
                <w:lang w:eastAsia="zh-C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37861B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20779D" w14:textId="77777777" w:rsidR="00984D86" w:rsidRPr="00BA6718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A6718">
              <w:rPr>
                <w:rFonts w:ascii="Arial" w:eastAsia="Calibri" w:hAnsi="Arial" w:cs="Times New Roman"/>
                <w:sz w:val="18"/>
              </w:rPr>
              <w:t>70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6F2333" w14:textId="5CCE06E8" w:rsidR="3F63B087" w:rsidRDefault="3F63B087" w:rsidP="3F63B087">
            <w:pPr>
              <w:keepNext/>
              <w:keepLines/>
              <w:spacing w:after="0"/>
              <w:jc w:val="center"/>
            </w:pPr>
            <w:r w:rsidRPr="3F63B087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1</w:t>
            </w:r>
            <w:r w:rsidR="00DB67FE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3</w:t>
            </w:r>
            <w:r w:rsidRPr="3F63B087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.</w:t>
            </w:r>
            <w:r w:rsidR="00DB67FE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1</w:t>
            </w:r>
          </w:p>
        </w:tc>
      </w:tr>
      <w:tr w:rsidR="00984D86" w:rsidRPr="00BA6718" w14:paraId="26FD906E" w14:textId="77777777" w:rsidTr="3F63B087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15741F" w14:textId="4F6238B4" w:rsidR="00984D86" w:rsidRPr="00BD3F26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D3F26">
              <w:rPr>
                <w:rFonts w:ascii="Arial" w:eastAsia="Calibri" w:hAnsi="Arial" w:cs="Times New Roman"/>
                <w:sz w:val="18"/>
              </w:rPr>
              <w:t xml:space="preserve">2-4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147146" w14:textId="77777777" w:rsidR="00984D86" w:rsidRPr="00BD3F26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D3F26">
              <w:rPr>
                <w:rFonts w:ascii="Arial" w:eastAsia="Calibri" w:hAnsi="Arial" w:cs="Times New Roman"/>
                <w:sz w:val="18"/>
              </w:rPr>
              <w:t>R.PDSCH.5-12.1 TDD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4A641F" w14:textId="77777777" w:rsidR="00984D86" w:rsidRPr="00BD3F26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D3F26">
              <w:rPr>
                <w:rFonts w:ascii="Arial" w:eastAsia="Calibri" w:hAnsi="Arial" w:cs="Times New Roman"/>
                <w:sz w:val="18"/>
              </w:rPr>
              <w:t>200 / 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EFBD00" w14:textId="77777777" w:rsidR="00984D86" w:rsidRPr="00BD3F26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D3F26">
              <w:rPr>
                <w:rFonts w:ascii="Arial" w:eastAsia="Calibri" w:hAnsi="Arial" w:cs="Times New Roman"/>
                <w:sz w:val="18"/>
              </w:rPr>
              <w:t>64QAM, 0.43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326444" w14:textId="77777777" w:rsidR="00984D86" w:rsidRPr="00BD3F26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D3F26">
              <w:rPr>
                <w:rFonts w:ascii="Arial" w:eastAsia="Calibri" w:hAnsi="Arial" w:cs="Times New Roman"/>
                <w:sz w:val="18"/>
              </w:rPr>
              <w:t>FR2.120-1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3D788A" w14:textId="77777777" w:rsidR="00984D86" w:rsidRPr="00BD3F26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D3F26">
              <w:rPr>
                <w:rFonts w:ascii="Arial" w:eastAsia="Calibri" w:hAnsi="Arial" w:cs="Times New Roman"/>
                <w:sz w:val="18"/>
              </w:rPr>
              <w:t>HST-DPS-FR2-UNI-A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463F4A" w14:textId="77777777" w:rsidR="00984D86" w:rsidRPr="00BD3F26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  <w:lang w:eastAsia="zh-CN"/>
              </w:rPr>
            </w:pPr>
            <w:r w:rsidRPr="00BD3F26">
              <w:rPr>
                <w:rFonts w:ascii="Arial" w:eastAsia="Calibri" w:hAnsi="Arial" w:cs="Times New Roman"/>
                <w:sz w:val="18"/>
                <w:lang w:eastAsia="zh-C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F6EF25" w14:textId="77777777" w:rsidR="00984D86" w:rsidRPr="00BD3F26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D3F26">
              <w:rPr>
                <w:rFonts w:ascii="Arial" w:eastAsia="Calibri" w:hAnsi="Arial" w:cs="Times New Roman"/>
                <w:sz w:val="18"/>
              </w:rPr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41428C" w14:textId="77777777" w:rsidR="00984D86" w:rsidRPr="00BD3F26" w:rsidRDefault="00984D86" w:rsidP="005A5EDE">
            <w:pPr>
              <w:keepNext/>
              <w:keepLines/>
              <w:spacing w:after="0"/>
              <w:jc w:val="center"/>
              <w:rPr>
                <w:rFonts w:ascii="Arial" w:eastAsia="Calibri" w:hAnsi="Arial" w:cs="Times New Roman"/>
                <w:sz w:val="18"/>
              </w:rPr>
            </w:pPr>
            <w:r w:rsidRPr="00BD3F26">
              <w:rPr>
                <w:rFonts w:ascii="Arial" w:eastAsia="Calibri" w:hAnsi="Arial" w:cs="Times New Roman"/>
                <w:sz w:val="18"/>
              </w:rPr>
              <w:t>70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8C6E1E" w14:textId="672A1997" w:rsidR="3F63B087" w:rsidRDefault="3F63B087" w:rsidP="3F63B087">
            <w:pPr>
              <w:keepNext/>
              <w:keepLines/>
              <w:spacing w:after="0"/>
              <w:jc w:val="center"/>
            </w:pPr>
            <w:r w:rsidRPr="3F63B087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1</w:t>
            </w:r>
            <w:r w:rsidR="00DB67FE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4</w:t>
            </w:r>
            <w:r w:rsidRPr="3F63B087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.</w:t>
            </w:r>
            <w:r w:rsidR="00DB67FE">
              <w:rPr>
                <w:rFonts w:ascii="Arial" w:eastAsia="Calibri" w:hAnsi="Arial" w:cs="Times New Roman"/>
                <w:sz w:val="18"/>
                <w:szCs w:val="18"/>
                <w:lang w:eastAsia="zh-CN"/>
              </w:rPr>
              <w:t>1</w:t>
            </w:r>
          </w:p>
        </w:tc>
      </w:tr>
    </w:tbl>
    <w:p w14:paraId="233493D6" w14:textId="77777777" w:rsidR="00E7022F" w:rsidRDefault="00E7022F" w:rsidP="00300956"/>
    <w:p w14:paraId="0D821D00" w14:textId="490080CF" w:rsidR="006450B6" w:rsidRDefault="0049699A" w:rsidP="0060543D">
      <w:r>
        <w:t xml:space="preserve">As expected, </w:t>
      </w:r>
      <w:r w:rsidR="00686A84">
        <w:t xml:space="preserve">the simulation results with impairments </w:t>
      </w:r>
      <w:r w:rsidR="006450B6">
        <w:t>require higher SNR to achieve the same target performance of 70% throughput</w:t>
      </w:r>
      <w:r w:rsidR="00D713A8">
        <w:t xml:space="preserve"> compared to without impairments as in </w:t>
      </w:r>
      <w:r w:rsidR="00221DAA">
        <w:fldChar w:fldCharType="begin"/>
      </w:r>
      <w:r w:rsidR="00221DAA">
        <w:instrText xml:space="preserve"> REF _Ref141178010 \r \h </w:instrText>
      </w:r>
      <w:r w:rsidR="00221DAA">
        <w:fldChar w:fldCharType="separate"/>
      </w:r>
      <w:r w:rsidR="00221DAA">
        <w:t>[1]</w:t>
      </w:r>
      <w:r w:rsidR="00221DAA">
        <w:fldChar w:fldCharType="end"/>
      </w:r>
      <w:r w:rsidR="006450B6">
        <w:t xml:space="preserve">. </w:t>
      </w:r>
      <w:r w:rsidR="00686A84" w:rsidRPr="00686A84">
        <w:t>Our simulation results show that 50 MHz, 100 MHz and 200 MHz bandwidth sizes have the same performance, while 400 MHz has</w:t>
      </w:r>
      <w:r w:rsidR="00BD6039">
        <w:t xml:space="preserve"> </w:t>
      </w:r>
      <w:r w:rsidR="00686A84" w:rsidRPr="00686A84">
        <w:t xml:space="preserve">1 dB performance difference as compared to the other. </w:t>
      </w:r>
    </w:p>
    <w:p w14:paraId="10E8D525" w14:textId="4E4A2534" w:rsidR="0060543D" w:rsidRPr="008C39F7" w:rsidRDefault="00707531" w:rsidP="0060543D">
      <w:r>
        <w:t xml:space="preserve">We provide </w:t>
      </w:r>
      <w:r w:rsidR="00A6287B">
        <w:t xml:space="preserve">our observations and proposals related to the simulation results </w:t>
      </w:r>
      <w:r w:rsidR="003F2679">
        <w:t xml:space="preserve">above </w:t>
      </w:r>
      <w:r w:rsidR="00A6287B">
        <w:t xml:space="preserve">in </w:t>
      </w:r>
      <w:r w:rsidR="0021419F">
        <w:fldChar w:fldCharType="begin"/>
      </w:r>
      <w:r w:rsidR="0021419F">
        <w:instrText xml:space="preserve"> REF _Ref141180561 \r \h </w:instrText>
      </w:r>
      <w:r w:rsidR="0021419F">
        <w:fldChar w:fldCharType="separate"/>
      </w:r>
      <w:r w:rsidR="0021419F">
        <w:t>[3]</w:t>
      </w:r>
      <w:r w:rsidR="0021419F">
        <w:fldChar w:fldCharType="end"/>
      </w:r>
      <w:r w:rsidR="0021419F">
        <w:t>.</w:t>
      </w:r>
    </w:p>
    <w:p w14:paraId="4F45B3B3" w14:textId="77777777" w:rsidR="0060543D" w:rsidRPr="008C39F7" w:rsidRDefault="0060543D" w:rsidP="0060543D"/>
    <w:p w14:paraId="400BA9E7" w14:textId="77777777" w:rsidR="00CD7492" w:rsidRPr="008C39F7" w:rsidRDefault="00CD7492" w:rsidP="00A37002">
      <w:pPr>
        <w:pStyle w:val="RAN4H1"/>
      </w:pPr>
      <w:bookmarkStart w:id="7" w:name="_Toc116995848"/>
      <w:r w:rsidRPr="008C39F7">
        <w:t>Conclusion</w:t>
      </w:r>
      <w:bookmarkEnd w:id="7"/>
    </w:p>
    <w:p w14:paraId="2C4183F8" w14:textId="58AA3BFF" w:rsidR="00EA1C3E" w:rsidRPr="008C39F7" w:rsidRDefault="00244B7D" w:rsidP="00EA1C3E">
      <w:r>
        <w:t xml:space="preserve">In this paper, we provide our simulation results on HST FR2 UE Demodulation PDSCH with CA, in which the simulation results are now adding the impairments. </w:t>
      </w:r>
      <w:r w:rsidR="006450B6" w:rsidRPr="006450B6">
        <w:t xml:space="preserve">As expected, the simulation results with impairments require higher SNR to achieve the same target performance of 70% throughput. </w:t>
      </w:r>
      <w:r w:rsidR="00F81BF4">
        <w:t>Our simulation results show that 50 MHz, 100 MHz and 200 MHz bandwidth sizes have the same performance, while 400 MHz</w:t>
      </w:r>
      <w:r w:rsidR="00AA1058">
        <w:t xml:space="preserve"> has 1 dB performance differ</w:t>
      </w:r>
      <w:r w:rsidR="00D511FD">
        <w:t xml:space="preserve">ence as compared to the other. </w:t>
      </w:r>
      <w:bookmarkStart w:id="8" w:name="_Toc116995849"/>
    </w:p>
    <w:p w14:paraId="49F016E6" w14:textId="706BD22A" w:rsidR="00847264" w:rsidRPr="008C39F7" w:rsidRDefault="00847264" w:rsidP="008C39F7"/>
    <w:p w14:paraId="1AAB4668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lastRenderedPageBreak/>
        <w:t>References</w:t>
      </w:r>
      <w:bookmarkEnd w:id="8"/>
    </w:p>
    <w:p w14:paraId="2122A364" w14:textId="77777777" w:rsidR="009608FE" w:rsidRPr="008C39F7" w:rsidRDefault="009608FE" w:rsidP="009608FE">
      <w:pPr>
        <w:pStyle w:val="ListParagraph"/>
        <w:numPr>
          <w:ilvl w:val="0"/>
          <w:numId w:val="21"/>
        </w:numPr>
      </w:pPr>
      <w:bookmarkStart w:id="9" w:name="_Ref114500673"/>
      <w:bookmarkStart w:id="10" w:name="_Ref141178010"/>
      <w:bookmarkStart w:id="11" w:name="_Ref141095399"/>
      <w:bookmarkEnd w:id="9"/>
      <w:r w:rsidRPr="00F033CA">
        <w:t>R4-2308834 Simulation results summary for Rel-18 FR2 HST demodulation requirement, Samsung, RAN4#107, Incheon, South Korea, May 22 - 26, 2023.</w:t>
      </w:r>
      <w:bookmarkEnd w:id="10"/>
      <w:r w:rsidRPr="00F033CA">
        <w:t xml:space="preserve"> </w:t>
      </w:r>
    </w:p>
    <w:p w14:paraId="4B42C732" w14:textId="77777777" w:rsidR="00FF4434" w:rsidRDefault="00FF4434" w:rsidP="00FF4434">
      <w:pPr>
        <w:pStyle w:val="ListParagraph"/>
        <w:numPr>
          <w:ilvl w:val="0"/>
          <w:numId w:val="21"/>
        </w:numPr>
        <w:ind w:right="-22"/>
      </w:pPr>
      <w:bookmarkStart w:id="12" w:name="_Ref141194127"/>
      <w:r w:rsidRPr="001A2EE7">
        <w:t>R4-2309825</w:t>
      </w:r>
      <w:r w:rsidRPr="008C39F7">
        <w:t xml:space="preserve">, </w:t>
      </w:r>
      <w:r w:rsidRPr="001A2EE7">
        <w:t>WF for FR2 HST demodulation requirements</w:t>
      </w:r>
      <w:r w:rsidRPr="008C39F7">
        <w:t xml:space="preserve">, </w:t>
      </w:r>
      <w:r>
        <w:t>Samsung</w:t>
      </w:r>
      <w:r w:rsidRPr="008C39F7">
        <w:t xml:space="preserve">, </w:t>
      </w:r>
      <w:r>
        <w:t>RAN4#107, Incheon, South Korea, May 22 - 26, 2023</w:t>
      </w:r>
      <w:r w:rsidRPr="008C39F7">
        <w:t>.</w:t>
      </w:r>
      <w:bookmarkEnd w:id="11"/>
      <w:bookmarkEnd w:id="12"/>
      <w:r w:rsidRPr="008C39F7">
        <w:t xml:space="preserve"> </w:t>
      </w:r>
    </w:p>
    <w:p w14:paraId="520E43BA" w14:textId="63066580" w:rsidR="00FF4434" w:rsidRPr="00847264" w:rsidRDefault="00705442" w:rsidP="00FF4434">
      <w:pPr>
        <w:pStyle w:val="ListParagraph"/>
        <w:numPr>
          <w:ilvl w:val="0"/>
          <w:numId w:val="21"/>
        </w:numPr>
        <w:ind w:right="-22"/>
      </w:pPr>
      <w:bookmarkStart w:id="13" w:name="_Ref141180561"/>
      <w:r w:rsidRPr="00705442">
        <w:t>R4-2312795</w:t>
      </w:r>
      <w:r w:rsidR="00FF4434" w:rsidRPr="008C39F7">
        <w:t xml:space="preserve">, </w:t>
      </w:r>
      <w:r w:rsidR="0000444C" w:rsidRPr="0000444C">
        <w:t>HST FR2 Enhanced: UE Demodulation PDSCH Requirements with Carrier Aggregation</w:t>
      </w:r>
      <w:r w:rsidR="00FF4434" w:rsidRPr="008C39F7">
        <w:t>, Nokia, Nokia Shanghai Bell, RAN4 #10</w:t>
      </w:r>
      <w:r w:rsidR="00FF4434">
        <w:t>8</w:t>
      </w:r>
      <w:r w:rsidR="00FF4434" w:rsidRPr="008C39F7">
        <w:t xml:space="preserve">, Toulouse, France, </w:t>
      </w:r>
      <w:r w:rsidR="00A0341D">
        <w:t>August</w:t>
      </w:r>
      <w:r w:rsidR="00FF4434" w:rsidRPr="008C39F7">
        <w:t xml:space="preserve"> </w:t>
      </w:r>
      <w:r w:rsidR="00FF4434">
        <w:t>21</w:t>
      </w:r>
      <w:r w:rsidR="00FF4434" w:rsidRPr="008C39F7">
        <w:t xml:space="preserve"> – </w:t>
      </w:r>
      <w:r w:rsidR="00FF4434">
        <w:t>25</w:t>
      </w:r>
      <w:r w:rsidR="00FF4434" w:rsidRPr="008C39F7">
        <w:t>, 202</w:t>
      </w:r>
      <w:r w:rsidR="00FF4434">
        <w:t>3</w:t>
      </w:r>
      <w:r w:rsidR="00FF4434" w:rsidRPr="008C39F7">
        <w:t>.</w:t>
      </w:r>
      <w:bookmarkEnd w:id="13"/>
      <w:r w:rsidR="00FF4434" w:rsidRPr="008C39F7">
        <w:t xml:space="preserve"> </w:t>
      </w:r>
    </w:p>
    <w:p w14:paraId="444CD14C" w14:textId="69D54B1A" w:rsidR="000040DC" w:rsidRPr="00847264" w:rsidRDefault="00ED3252" w:rsidP="00B2683C">
      <w:pPr>
        <w:pStyle w:val="ListParagraph"/>
        <w:numPr>
          <w:ilvl w:val="0"/>
          <w:numId w:val="21"/>
        </w:numPr>
      </w:pPr>
      <w:bookmarkStart w:id="14" w:name="_Ref141197676"/>
      <w:r w:rsidRPr="00ED3252">
        <w:t>R4-2305893, Simulation assumption for PDSCH requirement with CA, Ericsson, RAN4 #106bis-e, Electronic Meeting, April 17-26, 2023.</w:t>
      </w:r>
      <w:bookmarkEnd w:id="14"/>
      <w:r w:rsidRPr="00ED3252">
        <w:t xml:space="preserve"> </w:t>
      </w:r>
    </w:p>
    <w:sectPr w:rsidR="000040DC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30FE2" w14:textId="77777777" w:rsidR="001047F5" w:rsidRDefault="001047F5" w:rsidP="00001C9B">
      <w:pPr>
        <w:spacing w:after="0" w:line="240" w:lineRule="auto"/>
      </w:pPr>
      <w:r>
        <w:separator/>
      </w:r>
    </w:p>
  </w:endnote>
  <w:endnote w:type="continuationSeparator" w:id="0">
    <w:p w14:paraId="31F099C7" w14:textId="77777777" w:rsidR="001047F5" w:rsidRDefault="001047F5" w:rsidP="00001C9B">
      <w:pPr>
        <w:spacing w:after="0" w:line="240" w:lineRule="auto"/>
      </w:pPr>
      <w:r>
        <w:continuationSeparator/>
      </w:r>
    </w:p>
  </w:endnote>
  <w:endnote w:type="continuationNotice" w:id="1">
    <w:p w14:paraId="48AA988E" w14:textId="77777777" w:rsidR="001047F5" w:rsidRDefault="001047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F22F8" w14:textId="77777777" w:rsidR="001047F5" w:rsidRDefault="001047F5" w:rsidP="00001C9B">
      <w:pPr>
        <w:spacing w:after="0" w:line="240" w:lineRule="auto"/>
      </w:pPr>
      <w:r>
        <w:separator/>
      </w:r>
    </w:p>
  </w:footnote>
  <w:footnote w:type="continuationSeparator" w:id="0">
    <w:p w14:paraId="1B51695F" w14:textId="77777777" w:rsidR="001047F5" w:rsidRDefault="001047F5" w:rsidP="00001C9B">
      <w:pPr>
        <w:spacing w:after="0" w:line="240" w:lineRule="auto"/>
      </w:pPr>
      <w:r>
        <w:continuationSeparator/>
      </w:r>
    </w:p>
  </w:footnote>
  <w:footnote w:type="continuationNotice" w:id="1">
    <w:p w14:paraId="5C836A6D" w14:textId="77777777" w:rsidR="001047F5" w:rsidRDefault="001047F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0"/>
  </w:num>
  <w:num w:numId="4" w16cid:durableId="517735681">
    <w:abstractNumId w:val="4"/>
  </w:num>
  <w:num w:numId="5" w16cid:durableId="1142041724">
    <w:abstractNumId w:val="13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4"/>
  </w:num>
  <w:num w:numId="16" w16cid:durableId="516113510">
    <w:abstractNumId w:val="3"/>
  </w:num>
  <w:num w:numId="17" w16cid:durableId="1456096507">
    <w:abstractNumId w:val="12"/>
  </w:num>
  <w:num w:numId="18" w16cid:durableId="1397970374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1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3300676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E4674C"/>
    <w:rsid w:val="00001581"/>
    <w:rsid w:val="00001C9B"/>
    <w:rsid w:val="000040DC"/>
    <w:rsid w:val="0000444C"/>
    <w:rsid w:val="000050F8"/>
    <w:rsid w:val="00011784"/>
    <w:rsid w:val="000151EF"/>
    <w:rsid w:val="000239F5"/>
    <w:rsid w:val="00035A93"/>
    <w:rsid w:val="000370AA"/>
    <w:rsid w:val="000473CF"/>
    <w:rsid w:val="0006109F"/>
    <w:rsid w:val="00075130"/>
    <w:rsid w:val="0008612A"/>
    <w:rsid w:val="00090E18"/>
    <w:rsid w:val="000A10BC"/>
    <w:rsid w:val="000A134D"/>
    <w:rsid w:val="000A4C4B"/>
    <w:rsid w:val="000B0056"/>
    <w:rsid w:val="000C3C7B"/>
    <w:rsid w:val="000D0F93"/>
    <w:rsid w:val="000E537C"/>
    <w:rsid w:val="001047F5"/>
    <w:rsid w:val="00106416"/>
    <w:rsid w:val="00110481"/>
    <w:rsid w:val="001127C9"/>
    <w:rsid w:val="00114498"/>
    <w:rsid w:val="00115B88"/>
    <w:rsid w:val="00132F6A"/>
    <w:rsid w:val="00133913"/>
    <w:rsid w:val="001351B9"/>
    <w:rsid w:val="00140221"/>
    <w:rsid w:val="0015347F"/>
    <w:rsid w:val="00162F6E"/>
    <w:rsid w:val="001642FC"/>
    <w:rsid w:val="0016496B"/>
    <w:rsid w:val="00167342"/>
    <w:rsid w:val="001734F1"/>
    <w:rsid w:val="001743E2"/>
    <w:rsid w:val="001745F8"/>
    <w:rsid w:val="001838CF"/>
    <w:rsid w:val="001868EE"/>
    <w:rsid w:val="00190CE5"/>
    <w:rsid w:val="00196115"/>
    <w:rsid w:val="001A3BA4"/>
    <w:rsid w:val="001A6D1F"/>
    <w:rsid w:val="001C2D9F"/>
    <w:rsid w:val="001D782F"/>
    <w:rsid w:val="001E30F6"/>
    <w:rsid w:val="001F4B03"/>
    <w:rsid w:val="001F7416"/>
    <w:rsid w:val="0021419F"/>
    <w:rsid w:val="00217EE5"/>
    <w:rsid w:val="00221DAA"/>
    <w:rsid w:val="00225813"/>
    <w:rsid w:val="00226A75"/>
    <w:rsid w:val="002343A6"/>
    <w:rsid w:val="0023473E"/>
    <w:rsid w:val="00235F5C"/>
    <w:rsid w:val="0024431F"/>
    <w:rsid w:val="00244B7D"/>
    <w:rsid w:val="00257FA3"/>
    <w:rsid w:val="0026503E"/>
    <w:rsid w:val="00277B56"/>
    <w:rsid w:val="002822C1"/>
    <w:rsid w:val="00284CBC"/>
    <w:rsid w:val="002A19F5"/>
    <w:rsid w:val="002B4922"/>
    <w:rsid w:val="002C001C"/>
    <w:rsid w:val="002C2093"/>
    <w:rsid w:val="002C22C3"/>
    <w:rsid w:val="002C2D19"/>
    <w:rsid w:val="002D10FA"/>
    <w:rsid w:val="002D4C55"/>
    <w:rsid w:val="002E2C2C"/>
    <w:rsid w:val="002E6804"/>
    <w:rsid w:val="002E6DED"/>
    <w:rsid w:val="002F7242"/>
    <w:rsid w:val="00300956"/>
    <w:rsid w:val="00317187"/>
    <w:rsid w:val="00322DCA"/>
    <w:rsid w:val="0032499A"/>
    <w:rsid w:val="00331DEE"/>
    <w:rsid w:val="003341F7"/>
    <w:rsid w:val="003370D3"/>
    <w:rsid w:val="00347FEC"/>
    <w:rsid w:val="00356F45"/>
    <w:rsid w:val="00365643"/>
    <w:rsid w:val="00366B74"/>
    <w:rsid w:val="003905BE"/>
    <w:rsid w:val="00396330"/>
    <w:rsid w:val="003967D1"/>
    <w:rsid w:val="003A710A"/>
    <w:rsid w:val="003B5128"/>
    <w:rsid w:val="003B60AD"/>
    <w:rsid w:val="003B659E"/>
    <w:rsid w:val="003C049C"/>
    <w:rsid w:val="003C085A"/>
    <w:rsid w:val="003C275E"/>
    <w:rsid w:val="003C4FDE"/>
    <w:rsid w:val="003C5E01"/>
    <w:rsid w:val="003D043C"/>
    <w:rsid w:val="003D6FED"/>
    <w:rsid w:val="003E58DF"/>
    <w:rsid w:val="003F2679"/>
    <w:rsid w:val="003F6CC1"/>
    <w:rsid w:val="00404C4C"/>
    <w:rsid w:val="004129E0"/>
    <w:rsid w:val="0041423F"/>
    <w:rsid w:val="00414F81"/>
    <w:rsid w:val="00436A0F"/>
    <w:rsid w:val="00436F9C"/>
    <w:rsid w:val="00437150"/>
    <w:rsid w:val="0043750A"/>
    <w:rsid w:val="004379A0"/>
    <w:rsid w:val="00452E02"/>
    <w:rsid w:val="0047023A"/>
    <w:rsid w:val="004732E9"/>
    <w:rsid w:val="00477BA5"/>
    <w:rsid w:val="004854BB"/>
    <w:rsid w:val="004909C9"/>
    <w:rsid w:val="00494493"/>
    <w:rsid w:val="00496606"/>
    <w:rsid w:val="0049699A"/>
    <w:rsid w:val="004B6832"/>
    <w:rsid w:val="004C044A"/>
    <w:rsid w:val="004D4E85"/>
    <w:rsid w:val="004E5E66"/>
    <w:rsid w:val="004E7ADB"/>
    <w:rsid w:val="004F53DD"/>
    <w:rsid w:val="004F6527"/>
    <w:rsid w:val="00503B4D"/>
    <w:rsid w:val="00504EE9"/>
    <w:rsid w:val="00521576"/>
    <w:rsid w:val="005250E6"/>
    <w:rsid w:val="00525968"/>
    <w:rsid w:val="00542D23"/>
    <w:rsid w:val="0054442C"/>
    <w:rsid w:val="00550285"/>
    <w:rsid w:val="00554261"/>
    <w:rsid w:val="00556BC9"/>
    <w:rsid w:val="00562492"/>
    <w:rsid w:val="00572A20"/>
    <w:rsid w:val="005836F8"/>
    <w:rsid w:val="00584366"/>
    <w:rsid w:val="005918FA"/>
    <w:rsid w:val="00592A86"/>
    <w:rsid w:val="00592F31"/>
    <w:rsid w:val="005A7188"/>
    <w:rsid w:val="005B4801"/>
    <w:rsid w:val="005C23A4"/>
    <w:rsid w:val="005C787D"/>
    <w:rsid w:val="005D1CDF"/>
    <w:rsid w:val="005D2BB7"/>
    <w:rsid w:val="005E61A8"/>
    <w:rsid w:val="005E730B"/>
    <w:rsid w:val="005F6419"/>
    <w:rsid w:val="0060543D"/>
    <w:rsid w:val="006104DD"/>
    <w:rsid w:val="006130B5"/>
    <w:rsid w:val="00615627"/>
    <w:rsid w:val="00617400"/>
    <w:rsid w:val="006226D7"/>
    <w:rsid w:val="0063268B"/>
    <w:rsid w:val="00632D29"/>
    <w:rsid w:val="0064019B"/>
    <w:rsid w:val="00642FB8"/>
    <w:rsid w:val="006450B6"/>
    <w:rsid w:val="00645DC3"/>
    <w:rsid w:val="00651CDC"/>
    <w:rsid w:val="00664950"/>
    <w:rsid w:val="00683220"/>
    <w:rsid w:val="00686A84"/>
    <w:rsid w:val="00687FA0"/>
    <w:rsid w:val="006A3C11"/>
    <w:rsid w:val="006A4246"/>
    <w:rsid w:val="006B15CF"/>
    <w:rsid w:val="006B7010"/>
    <w:rsid w:val="006C3095"/>
    <w:rsid w:val="006E1151"/>
    <w:rsid w:val="006E6311"/>
    <w:rsid w:val="006E7376"/>
    <w:rsid w:val="006F2E03"/>
    <w:rsid w:val="00705442"/>
    <w:rsid w:val="00707531"/>
    <w:rsid w:val="00710049"/>
    <w:rsid w:val="00713F12"/>
    <w:rsid w:val="007145FF"/>
    <w:rsid w:val="00715B2A"/>
    <w:rsid w:val="0072439E"/>
    <w:rsid w:val="00727792"/>
    <w:rsid w:val="00731832"/>
    <w:rsid w:val="00731B1F"/>
    <w:rsid w:val="00743856"/>
    <w:rsid w:val="007450F1"/>
    <w:rsid w:val="0075129E"/>
    <w:rsid w:val="00751515"/>
    <w:rsid w:val="00753BA5"/>
    <w:rsid w:val="00760D5A"/>
    <w:rsid w:val="007626B7"/>
    <w:rsid w:val="00767355"/>
    <w:rsid w:val="00772585"/>
    <w:rsid w:val="00781F28"/>
    <w:rsid w:val="0078212B"/>
    <w:rsid w:val="00784DF6"/>
    <w:rsid w:val="00785232"/>
    <w:rsid w:val="007A0F1C"/>
    <w:rsid w:val="007A3A72"/>
    <w:rsid w:val="007B186C"/>
    <w:rsid w:val="007C1696"/>
    <w:rsid w:val="007C3ED0"/>
    <w:rsid w:val="007C5971"/>
    <w:rsid w:val="007D549E"/>
    <w:rsid w:val="007E0E28"/>
    <w:rsid w:val="007E377F"/>
    <w:rsid w:val="007F0880"/>
    <w:rsid w:val="007F54B9"/>
    <w:rsid w:val="00806A76"/>
    <w:rsid w:val="00811C9D"/>
    <w:rsid w:val="00816C80"/>
    <w:rsid w:val="00834DB5"/>
    <w:rsid w:val="00841BCD"/>
    <w:rsid w:val="00845493"/>
    <w:rsid w:val="00847264"/>
    <w:rsid w:val="00851A8E"/>
    <w:rsid w:val="0085365B"/>
    <w:rsid w:val="00861749"/>
    <w:rsid w:val="00866800"/>
    <w:rsid w:val="00867F8D"/>
    <w:rsid w:val="008826C1"/>
    <w:rsid w:val="00883DFD"/>
    <w:rsid w:val="008979C6"/>
    <w:rsid w:val="008A1BF7"/>
    <w:rsid w:val="008A5B0E"/>
    <w:rsid w:val="008B0961"/>
    <w:rsid w:val="008B4DD3"/>
    <w:rsid w:val="008C153B"/>
    <w:rsid w:val="008C2A4E"/>
    <w:rsid w:val="008C39F7"/>
    <w:rsid w:val="008F050F"/>
    <w:rsid w:val="008F7721"/>
    <w:rsid w:val="008F7CB7"/>
    <w:rsid w:val="0090091A"/>
    <w:rsid w:val="009042BD"/>
    <w:rsid w:val="00904FE4"/>
    <w:rsid w:val="00914D74"/>
    <w:rsid w:val="00921502"/>
    <w:rsid w:val="00924DA1"/>
    <w:rsid w:val="00931A73"/>
    <w:rsid w:val="00936159"/>
    <w:rsid w:val="009477BA"/>
    <w:rsid w:val="00957D20"/>
    <w:rsid w:val="009608FE"/>
    <w:rsid w:val="00962443"/>
    <w:rsid w:val="009634CF"/>
    <w:rsid w:val="00966418"/>
    <w:rsid w:val="00977E1D"/>
    <w:rsid w:val="00980CEF"/>
    <w:rsid w:val="009823C7"/>
    <w:rsid w:val="00984D86"/>
    <w:rsid w:val="009B0573"/>
    <w:rsid w:val="009B2856"/>
    <w:rsid w:val="009B4840"/>
    <w:rsid w:val="009B7B4B"/>
    <w:rsid w:val="009B7C21"/>
    <w:rsid w:val="00A01953"/>
    <w:rsid w:val="00A0341D"/>
    <w:rsid w:val="00A04992"/>
    <w:rsid w:val="00A073C2"/>
    <w:rsid w:val="00A11EEC"/>
    <w:rsid w:val="00A147AA"/>
    <w:rsid w:val="00A21D71"/>
    <w:rsid w:val="00A22B78"/>
    <w:rsid w:val="00A25AE5"/>
    <w:rsid w:val="00A3553C"/>
    <w:rsid w:val="00A359EF"/>
    <w:rsid w:val="00A35B1E"/>
    <w:rsid w:val="00A37002"/>
    <w:rsid w:val="00A41C77"/>
    <w:rsid w:val="00A4355E"/>
    <w:rsid w:val="00A520D9"/>
    <w:rsid w:val="00A6287B"/>
    <w:rsid w:val="00A64C0A"/>
    <w:rsid w:val="00A91046"/>
    <w:rsid w:val="00A92BCD"/>
    <w:rsid w:val="00AA1058"/>
    <w:rsid w:val="00AA1B0E"/>
    <w:rsid w:val="00AA47B6"/>
    <w:rsid w:val="00AB0F01"/>
    <w:rsid w:val="00AC163B"/>
    <w:rsid w:val="00AC3FF5"/>
    <w:rsid w:val="00AC5CA7"/>
    <w:rsid w:val="00AC6058"/>
    <w:rsid w:val="00AD01E4"/>
    <w:rsid w:val="00AE2BA5"/>
    <w:rsid w:val="00AE56B1"/>
    <w:rsid w:val="00AE6D09"/>
    <w:rsid w:val="00AF4916"/>
    <w:rsid w:val="00AF7A7C"/>
    <w:rsid w:val="00B02070"/>
    <w:rsid w:val="00B1521A"/>
    <w:rsid w:val="00B158F1"/>
    <w:rsid w:val="00B201BB"/>
    <w:rsid w:val="00B2103D"/>
    <w:rsid w:val="00B2683C"/>
    <w:rsid w:val="00B408B6"/>
    <w:rsid w:val="00B542DA"/>
    <w:rsid w:val="00B56421"/>
    <w:rsid w:val="00B73862"/>
    <w:rsid w:val="00B73F43"/>
    <w:rsid w:val="00B75BBF"/>
    <w:rsid w:val="00B84D04"/>
    <w:rsid w:val="00B90382"/>
    <w:rsid w:val="00B97D8C"/>
    <w:rsid w:val="00BA6B66"/>
    <w:rsid w:val="00BA6E48"/>
    <w:rsid w:val="00BB41CB"/>
    <w:rsid w:val="00BC1217"/>
    <w:rsid w:val="00BD0B76"/>
    <w:rsid w:val="00BD3F26"/>
    <w:rsid w:val="00BD574D"/>
    <w:rsid w:val="00BD6039"/>
    <w:rsid w:val="00BD6F0D"/>
    <w:rsid w:val="00BE0AF6"/>
    <w:rsid w:val="00BE1F03"/>
    <w:rsid w:val="00BE58A7"/>
    <w:rsid w:val="00BE74DE"/>
    <w:rsid w:val="00BF09A5"/>
    <w:rsid w:val="00BF15AA"/>
    <w:rsid w:val="00BF2218"/>
    <w:rsid w:val="00BF6242"/>
    <w:rsid w:val="00C0426B"/>
    <w:rsid w:val="00C045DF"/>
    <w:rsid w:val="00C16443"/>
    <w:rsid w:val="00C26D43"/>
    <w:rsid w:val="00C316CA"/>
    <w:rsid w:val="00C428ED"/>
    <w:rsid w:val="00C46548"/>
    <w:rsid w:val="00C50998"/>
    <w:rsid w:val="00C574D5"/>
    <w:rsid w:val="00C61AB4"/>
    <w:rsid w:val="00C71293"/>
    <w:rsid w:val="00C73F32"/>
    <w:rsid w:val="00C87462"/>
    <w:rsid w:val="00C91ACF"/>
    <w:rsid w:val="00CA0E51"/>
    <w:rsid w:val="00CA180C"/>
    <w:rsid w:val="00CA31EF"/>
    <w:rsid w:val="00CA5686"/>
    <w:rsid w:val="00CB22B2"/>
    <w:rsid w:val="00CC3EE2"/>
    <w:rsid w:val="00CD0BB3"/>
    <w:rsid w:val="00CD7492"/>
    <w:rsid w:val="00CE3A6B"/>
    <w:rsid w:val="00D00211"/>
    <w:rsid w:val="00D0377B"/>
    <w:rsid w:val="00D06309"/>
    <w:rsid w:val="00D24910"/>
    <w:rsid w:val="00D3464A"/>
    <w:rsid w:val="00D351EA"/>
    <w:rsid w:val="00D40288"/>
    <w:rsid w:val="00D43403"/>
    <w:rsid w:val="00D511FD"/>
    <w:rsid w:val="00D5270B"/>
    <w:rsid w:val="00D62E71"/>
    <w:rsid w:val="00D6430D"/>
    <w:rsid w:val="00D66188"/>
    <w:rsid w:val="00D713A8"/>
    <w:rsid w:val="00D72349"/>
    <w:rsid w:val="00D731F6"/>
    <w:rsid w:val="00D740CA"/>
    <w:rsid w:val="00D85728"/>
    <w:rsid w:val="00D91320"/>
    <w:rsid w:val="00D9324A"/>
    <w:rsid w:val="00D95481"/>
    <w:rsid w:val="00DA08CE"/>
    <w:rsid w:val="00DA66A4"/>
    <w:rsid w:val="00DB67FE"/>
    <w:rsid w:val="00DB7FEC"/>
    <w:rsid w:val="00DC7A13"/>
    <w:rsid w:val="00DF2997"/>
    <w:rsid w:val="00E0432E"/>
    <w:rsid w:val="00E10BC4"/>
    <w:rsid w:val="00E13FF4"/>
    <w:rsid w:val="00E1415D"/>
    <w:rsid w:val="00E323E9"/>
    <w:rsid w:val="00E34018"/>
    <w:rsid w:val="00E437D2"/>
    <w:rsid w:val="00E4674C"/>
    <w:rsid w:val="00E55751"/>
    <w:rsid w:val="00E7022F"/>
    <w:rsid w:val="00E86108"/>
    <w:rsid w:val="00E86B58"/>
    <w:rsid w:val="00E92FB3"/>
    <w:rsid w:val="00EA1C3E"/>
    <w:rsid w:val="00EA2311"/>
    <w:rsid w:val="00EC3350"/>
    <w:rsid w:val="00EC7BC3"/>
    <w:rsid w:val="00ED3252"/>
    <w:rsid w:val="00ED7600"/>
    <w:rsid w:val="00EE0EFD"/>
    <w:rsid w:val="00EE1CF2"/>
    <w:rsid w:val="00EF42A1"/>
    <w:rsid w:val="00EF6073"/>
    <w:rsid w:val="00EF698B"/>
    <w:rsid w:val="00EF7DAE"/>
    <w:rsid w:val="00F00B3A"/>
    <w:rsid w:val="00F03425"/>
    <w:rsid w:val="00F0344C"/>
    <w:rsid w:val="00F1362C"/>
    <w:rsid w:val="00F3366A"/>
    <w:rsid w:val="00F414F1"/>
    <w:rsid w:val="00F508B8"/>
    <w:rsid w:val="00F53874"/>
    <w:rsid w:val="00F72CB1"/>
    <w:rsid w:val="00F81BF4"/>
    <w:rsid w:val="00F8215E"/>
    <w:rsid w:val="00F824F5"/>
    <w:rsid w:val="00F90FAB"/>
    <w:rsid w:val="00F9374D"/>
    <w:rsid w:val="00FB41EA"/>
    <w:rsid w:val="00FC0F33"/>
    <w:rsid w:val="00FC29B9"/>
    <w:rsid w:val="00FC6FD3"/>
    <w:rsid w:val="00FD529A"/>
    <w:rsid w:val="00FE20BF"/>
    <w:rsid w:val="00FE305C"/>
    <w:rsid w:val="00FE3669"/>
    <w:rsid w:val="00FE70DE"/>
    <w:rsid w:val="00FF0301"/>
    <w:rsid w:val="00FF4434"/>
    <w:rsid w:val="082419B8"/>
    <w:rsid w:val="08E6C577"/>
    <w:rsid w:val="0A2B8596"/>
    <w:rsid w:val="0CFC9FB0"/>
    <w:rsid w:val="17E70114"/>
    <w:rsid w:val="1B29C72B"/>
    <w:rsid w:val="1DCD6B80"/>
    <w:rsid w:val="1E89990E"/>
    <w:rsid w:val="2866627B"/>
    <w:rsid w:val="2D66D120"/>
    <w:rsid w:val="2D7D9B9D"/>
    <w:rsid w:val="335ACFE7"/>
    <w:rsid w:val="3B1E39A0"/>
    <w:rsid w:val="3DB115A9"/>
    <w:rsid w:val="3F63B087"/>
    <w:rsid w:val="46A79854"/>
    <w:rsid w:val="4899CC9E"/>
    <w:rsid w:val="5161919B"/>
    <w:rsid w:val="551ADE5B"/>
    <w:rsid w:val="55F97F1C"/>
    <w:rsid w:val="5DB557E9"/>
    <w:rsid w:val="5EEE505D"/>
    <w:rsid w:val="63165A04"/>
    <w:rsid w:val="68827AEA"/>
    <w:rsid w:val="68D8893F"/>
    <w:rsid w:val="6A30C472"/>
    <w:rsid w:val="6D4E2754"/>
    <w:rsid w:val="6EC8B5F2"/>
    <w:rsid w:val="700E9034"/>
    <w:rsid w:val="712BEA76"/>
    <w:rsid w:val="774EFBB1"/>
    <w:rsid w:val="77BFE335"/>
    <w:rsid w:val="7B1EC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226A64C"/>
  <w15:chartTrackingRefBased/>
  <w15:docId w15:val="{06966B13-B657-496E-962C-3E7EF506A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760D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0D5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760D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0D5A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2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8%20Toulouse\!Templates\3GPP_Paper_Template_RAN4_%23108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5AIRPNAIUNRU-1328258698-24762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https://nokia.sharepoint.com/sites/c5g/5gradio/_layouts/15/DocIdRedir.aspx?ID=5AIRPNAIUNRU-1328258698-24762</Url>
      <Description>5AIRPNAIUNRU-1328258698-24762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CE3054-6C9E-4A5A-9698-E3671B08A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3GPP_Paper_Template_RAN4_#108_Dimitri_brief</Template>
  <TotalTime>2</TotalTime>
  <Pages>3</Pages>
  <Words>874</Words>
  <Characters>4582</Characters>
  <Application>Microsoft Office Word</Application>
  <DocSecurity>0</DocSecurity>
  <Lines>106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Aditya Amah (Nokia)</cp:lastModifiedBy>
  <cp:revision>3</cp:revision>
  <dcterms:created xsi:type="dcterms:W3CDTF">2023-08-11T18:18:00Z</dcterms:created>
  <dcterms:modified xsi:type="dcterms:W3CDTF">2023-08-11T18:21:00Z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78ea6bf4-b4a6-4889-bf8c-261436f28263</vt:lpwstr>
  </property>
  <property fmtid="{D5CDD505-2E9C-101B-9397-08002B2CF9AE}" pid="11" name="MediaServiceImageTags">
    <vt:lpwstr/>
  </property>
</Properties>
</file>